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79023A" w:rsidP="00A80772">
            <w:pPr>
              <w:jc w:val="center"/>
            </w:pPr>
            <w:r>
              <w:t>14</w:t>
            </w:r>
            <w:r w:rsidR="00563E11">
              <w:t>.</w:t>
            </w:r>
            <w:r w:rsidR="007D2109">
              <w:t>01</w:t>
            </w:r>
            <w:r w:rsidR="00563E11">
              <w:t>.20</w:t>
            </w:r>
            <w:r w:rsidR="00F36239">
              <w:t>2</w:t>
            </w:r>
            <w:r w:rsidR="007D2109">
              <w:t>1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10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2734DF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ОУ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181AC7" w:rsidRDefault="00E2395C" w:rsidP="007D2109">
      <w:pPr>
        <w:ind w:left="23" w:right="20" w:firstLine="680"/>
        <w:jc w:val="both"/>
        <w:rPr>
          <w:color w:val="000000"/>
          <w:sz w:val="28"/>
          <w:szCs w:val="28"/>
        </w:rPr>
      </w:pPr>
      <w:r w:rsidRPr="00F11963">
        <w:rPr>
          <w:color w:val="000000"/>
          <w:sz w:val="28"/>
          <w:szCs w:val="28"/>
        </w:rPr>
        <w:t>Управление образования</w:t>
      </w:r>
      <w:r w:rsidR="00375813" w:rsidRPr="00F11963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3A752C" w:rsidRPr="00F11963">
        <w:rPr>
          <w:color w:val="000000"/>
          <w:sz w:val="28"/>
          <w:szCs w:val="28"/>
        </w:rPr>
        <w:t>,</w:t>
      </w:r>
      <w:r w:rsidR="00375813" w:rsidRPr="00F11963">
        <w:rPr>
          <w:color w:val="000000"/>
          <w:sz w:val="28"/>
          <w:szCs w:val="28"/>
        </w:rPr>
        <w:t xml:space="preserve"> </w:t>
      </w:r>
      <w:r w:rsidR="007D2109">
        <w:rPr>
          <w:color w:val="000000"/>
          <w:sz w:val="28"/>
          <w:szCs w:val="28"/>
        </w:rPr>
        <w:t>сообщает о полном завершении социально-психологического тестирования 2020-2021 учебного года.</w:t>
      </w:r>
    </w:p>
    <w:p w:rsidR="007D2109" w:rsidRDefault="007D2109" w:rsidP="007D2109">
      <w:pPr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социально-психологическом тестировании приняли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11 школ, общий охват обучающихся составил 683 обучающихся, что составляет 80,07% от подлежащих тестированию детей. К группе риска, с показателем явной </w:t>
      </w:r>
      <w:proofErr w:type="spellStart"/>
      <w:r>
        <w:rPr>
          <w:sz w:val="28"/>
          <w:szCs w:val="28"/>
        </w:rPr>
        <w:t>рискогенности</w:t>
      </w:r>
      <w:proofErr w:type="spellEnd"/>
      <w:r>
        <w:rPr>
          <w:sz w:val="28"/>
          <w:szCs w:val="28"/>
        </w:rPr>
        <w:t xml:space="preserve">, отнесено 26 учащихся. </w:t>
      </w:r>
      <w:r w:rsidR="00ED4607">
        <w:rPr>
          <w:sz w:val="28"/>
          <w:szCs w:val="28"/>
        </w:rPr>
        <w:t xml:space="preserve">Количественные и качественные результаты отражены в приложении 2 к данному письму </w:t>
      </w:r>
      <w:r>
        <w:rPr>
          <w:sz w:val="28"/>
          <w:szCs w:val="28"/>
        </w:rPr>
        <w:t>Основными причинами не достижения более высокого охвата в этом году явились: карантинные мероприятия по новой короновирусной инфекции (часть классов, и группы учеников находились на изоляции), а также проблемы, возникшие из-за низкой скорости интернета.</w:t>
      </w:r>
    </w:p>
    <w:p w:rsidR="007D2109" w:rsidRPr="007D2109" w:rsidRDefault="007D2109" w:rsidP="007D2109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данный момент, образовательным учреждениям </w:t>
      </w:r>
      <w:r w:rsidRPr="007D2109">
        <w:rPr>
          <w:b/>
          <w:sz w:val="28"/>
          <w:szCs w:val="28"/>
        </w:rPr>
        <w:t>необходимо начать работу по анализу результатов,  а также осуществить необходимое сопровождение детей.</w:t>
      </w:r>
    </w:p>
    <w:p w:rsidR="007D2109" w:rsidRDefault="007D2109" w:rsidP="007D21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деятельности необходимо руководствоваться информацией в своих личных кабинетах, а также методическими рекомендациями для предоставления обратной связи по результатам социально-психологического тестирования, отправленные Вам для служебного пользования в начале 2020г.</w:t>
      </w:r>
    </w:p>
    <w:p w:rsidR="0022740B" w:rsidRPr="00ED4607" w:rsidRDefault="00ED4607" w:rsidP="00ED4607">
      <w:pPr>
        <w:ind w:left="23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таблица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ED4607" w:rsidRPr="0079023A" w:rsidRDefault="00ED4607" w:rsidP="00ED4607">
      <w:pPr>
        <w:ind w:left="23" w:right="20" w:firstLine="680"/>
        <w:jc w:val="both"/>
        <w:rPr>
          <w:sz w:val="28"/>
          <w:szCs w:val="28"/>
        </w:rPr>
      </w:pPr>
    </w:p>
    <w:p w:rsidR="00ED4607" w:rsidRPr="0079023A" w:rsidRDefault="00ED4607" w:rsidP="00ED4607">
      <w:pPr>
        <w:ind w:left="23" w:right="20" w:firstLine="680"/>
        <w:jc w:val="both"/>
        <w:rPr>
          <w:sz w:val="28"/>
          <w:szCs w:val="28"/>
        </w:rPr>
      </w:pPr>
    </w:p>
    <w:p w:rsidR="00ED4607" w:rsidRPr="0079023A" w:rsidRDefault="00ED4607" w:rsidP="00ED4607">
      <w:pPr>
        <w:ind w:left="23" w:right="20" w:firstLine="680"/>
        <w:jc w:val="both"/>
        <w:rPr>
          <w:sz w:val="28"/>
          <w:szCs w:val="28"/>
        </w:rPr>
      </w:pPr>
    </w:p>
    <w:p w:rsidR="00396F90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023A">
        <w:rPr>
          <w:sz w:val="28"/>
          <w:szCs w:val="28"/>
        </w:rPr>
        <w:t>п/п</w:t>
      </w:r>
      <w:r>
        <w:rPr>
          <w:sz w:val="28"/>
          <w:szCs w:val="28"/>
        </w:rPr>
        <w:tab/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3A752C" w:rsidRPr="00F11963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3A752C" w:rsidRPr="00F11963" w:rsidSect="00F11963">
      <w:footerReference w:type="even" r:id="rId10"/>
      <w:headerReference w:type="first" r:id="rId11"/>
      <w:footerReference w:type="first" r:id="rId12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51" w:rsidRDefault="00237151" w:rsidP="00E26891">
      <w:r>
        <w:separator/>
      </w:r>
    </w:p>
  </w:endnote>
  <w:endnote w:type="continuationSeparator" w:id="0">
    <w:p w:rsidR="00237151" w:rsidRDefault="00237151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6F2131">
    <w:pPr>
      <w:rPr>
        <w:sz w:val="2"/>
        <w:szCs w:val="2"/>
      </w:rPr>
    </w:pPr>
    <w:r w:rsidRPr="006F21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6F2131">
    <w:pPr>
      <w:rPr>
        <w:sz w:val="2"/>
        <w:szCs w:val="2"/>
      </w:rPr>
    </w:pPr>
    <w:r w:rsidRPr="006F21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51" w:rsidRDefault="00237151" w:rsidP="00E26891">
      <w:r>
        <w:separator/>
      </w:r>
    </w:p>
  </w:footnote>
  <w:footnote w:type="continuationSeparator" w:id="0">
    <w:p w:rsidR="00237151" w:rsidRDefault="00237151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6F2131">
    <w:pPr>
      <w:rPr>
        <w:sz w:val="2"/>
        <w:szCs w:val="2"/>
      </w:rPr>
    </w:pPr>
    <w:r w:rsidRPr="006F21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219A1"/>
    <w:rsid w:val="0022740B"/>
    <w:rsid w:val="002303CB"/>
    <w:rsid w:val="00231DBE"/>
    <w:rsid w:val="00237151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2131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23A"/>
    <w:rsid w:val="00790583"/>
    <w:rsid w:val="00790B10"/>
    <w:rsid w:val="007919A8"/>
    <w:rsid w:val="007A0F48"/>
    <w:rsid w:val="007A2189"/>
    <w:rsid w:val="007A5AF4"/>
    <w:rsid w:val="007B5FB5"/>
    <w:rsid w:val="007B74E4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D4C2E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21C0-42C4-4380-AF14-52A841AE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2</cp:revision>
  <cp:lastPrinted>2020-11-26T08:00:00Z</cp:lastPrinted>
  <dcterms:created xsi:type="dcterms:W3CDTF">2022-06-30T03:16:00Z</dcterms:created>
  <dcterms:modified xsi:type="dcterms:W3CDTF">2022-06-30T03:16:00Z</dcterms:modified>
</cp:coreProperties>
</file>