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BF" w:rsidRPr="004A7CDA" w:rsidRDefault="007F7A8D">
      <w:pPr>
        <w:rPr>
          <w:rFonts w:ascii="Times New Roman" w:hAnsi="Times New Roman" w:cs="Times New Roman"/>
          <w:b/>
          <w:sz w:val="28"/>
          <w:szCs w:val="28"/>
        </w:rPr>
      </w:pPr>
      <w:r w:rsidRPr="004A7CDA">
        <w:rPr>
          <w:rFonts w:ascii="Times New Roman" w:hAnsi="Times New Roman" w:cs="Times New Roman"/>
          <w:b/>
          <w:sz w:val="28"/>
          <w:szCs w:val="28"/>
        </w:rPr>
        <w:t>П</w:t>
      </w:r>
      <w:r w:rsidR="000B7DA2" w:rsidRPr="004A7CDA">
        <w:rPr>
          <w:rFonts w:ascii="Times New Roman" w:hAnsi="Times New Roman" w:cs="Times New Roman"/>
          <w:b/>
          <w:sz w:val="28"/>
          <w:szCs w:val="28"/>
        </w:rPr>
        <w:t>лан работы</w:t>
      </w:r>
      <w:r w:rsidRPr="004A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CDA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ЭМР </w:t>
      </w:r>
      <w:r w:rsidRPr="004A7CD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9611E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15"/>
        <w:gridCol w:w="4177"/>
        <w:gridCol w:w="2237"/>
        <w:gridCol w:w="2242"/>
      </w:tblGrid>
      <w:tr w:rsidR="00C23D11" w:rsidRPr="004A7CDA" w:rsidTr="005717FB">
        <w:tc>
          <w:tcPr>
            <w:tcW w:w="915" w:type="dxa"/>
          </w:tcPr>
          <w:p w:rsidR="000B7DA2" w:rsidRPr="009611ED" w:rsidRDefault="000B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7" w:type="dxa"/>
          </w:tcPr>
          <w:p w:rsidR="000B7DA2" w:rsidRPr="009611ED" w:rsidRDefault="000B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7" w:type="dxa"/>
          </w:tcPr>
          <w:p w:rsidR="000B7DA2" w:rsidRPr="009611ED" w:rsidRDefault="000B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E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42" w:type="dxa"/>
          </w:tcPr>
          <w:p w:rsidR="000B7DA2" w:rsidRPr="009611ED" w:rsidRDefault="000B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E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4A7CDA" w:rsidRPr="004A7CDA" w:rsidTr="009611ED">
        <w:tc>
          <w:tcPr>
            <w:tcW w:w="9571" w:type="dxa"/>
            <w:gridSpan w:val="4"/>
          </w:tcPr>
          <w:p w:rsidR="004A7CDA" w:rsidRPr="004A7CDA" w:rsidRDefault="004A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Pr="004A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 дополнительного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воспитания</w:t>
            </w:r>
            <w:r w:rsidR="009611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B7DA2" w:rsidRPr="004A7CDA" w:rsidTr="005717FB">
        <w:tc>
          <w:tcPr>
            <w:tcW w:w="9571" w:type="dxa"/>
            <w:gridSpan w:val="4"/>
          </w:tcPr>
          <w:p w:rsidR="000B7DA2" w:rsidRPr="004A7CDA" w:rsidRDefault="000B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5717FB" w:rsidRPr="004A7CDA" w:rsidTr="005717FB">
        <w:tc>
          <w:tcPr>
            <w:tcW w:w="915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Анализ, прогнозирование стратегии развития муниципальной системы образования с учетом основных направлений государственной образовательной политики, социально-экономического развития района в части дошкольного  образования</w:t>
            </w:r>
          </w:p>
        </w:tc>
        <w:tc>
          <w:tcPr>
            <w:tcW w:w="2237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5717FB" w:rsidRPr="004A7CDA" w:rsidTr="005717FB">
        <w:tc>
          <w:tcPr>
            <w:tcW w:w="915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уставной деятельности дошкольных образовательных учреждений ЭМР</w:t>
            </w:r>
          </w:p>
        </w:tc>
        <w:tc>
          <w:tcPr>
            <w:tcW w:w="2237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5717FB" w:rsidRPr="004A7CDA" w:rsidTr="005717FB">
        <w:tc>
          <w:tcPr>
            <w:tcW w:w="915" w:type="dxa"/>
          </w:tcPr>
          <w:p w:rsidR="005717FB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Формирование статистической отчетности 85-К «О деятельности дошкольных учреждений»</w:t>
            </w:r>
          </w:p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42" w:type="dxa"/>
          </w:tcPr>
          <w:p w:rsidR="005717FB" w:rsidRPr="004A7CDA" w:rsidRDefault="005717FB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Координация работы по комплектованию образовательных организаций детьми дошкольного возраста, формирование очередности программы</w:t>
            </w: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До 1 июня 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  течение года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Мониторинг муниципальной системы дошкольного образования, подготовка информационно-аналитических  материалов о состоянии и развитии системы дошкольного образования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 отчета в Департамент социальной защиты населения о вновь прибывших детях в ДОУ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Выдача справок родителям, воспитывающим детей с 1,5 до 3 лет, временно не посещающих ДОУ.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Ведение электронного  учета очередности в детские сады ЭМР в АИС «Дошкольник».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 отчета в Министерство образования по охвату детей дошкольными образовательными услугами и услугами по их содержанию, по показателям дефицита мест в ДОУ</w:t>
            </w: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по выполнению пункта 1 в Указа 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Российской Федерации 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№ 601 от 07 мая 2012 года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 отчета о предоставлении муниципальных услуг</w:t>
            </w:r>
            <w:r w:rsidR="00473883">
              <w:rPr>
                <w:rFonts w:ascii="Times New Roman" w:hAnsi="Times New Roman" w:cs="Times New Roman"/>
                <w:sz w:val="28"/>
                <w:szCs w:val="28"/>
              </w:rPr>
              <w:t xml:space="preserve">  по дошкольному образованию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Мониторинг по организации питания в дошкольных образовательных учреждениях района</w:t>
            </w: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Планирование развитие и (или) изменение сети образовательных организаций реализующих образовательные программы дошкольного образования.</w:t>
            </w:r>
          </w:p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Январь, июнь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8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3E4897" w:rsidRPr="004A7CDA" w:rsidRDefault="00473883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3E4897"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профессионального мастерства дошкольных работников «Воспитатель года»</w:t>
            </w:r>
          </w:p>
        </w:tc>
        <w:tc>
          <w:tcPr>
            <w:tcW w:w="2237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2" w:type="dxa"/>
          </w:tcPr>
          <w:p w:rsidR="003E4897" w:rsidRPr="004A7CDA" w:rsidRDefault="003E4897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3E4897" w:rsidRPr="004A7CDA" w:rsidTr="005717FB">
        <w:tc>
          <w:tcPr>
            <w:tcW w:w="915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Анализ состояния системы дошкольного образования в ЭМР за прошедший год и план работы на текущий год</w:t>
            </w:r>
          </w:p>
        </w:tc>
        <w:tc>
          <w:tcPr>
            <w:tcW w:w="2237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</w:tcPr>
          <w:p w:rsidR="003E4897" w:rsidRPr="004A7CDA" w:rsidRDefault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5717FB" w:rsidRPr="004A7CDA" w:rsidTr="005717FB">
        <w:tc>
          <w:tcPr>
            <w:tcW w:w="9571" w:type="dxa"/>
            <w:gridSpan w:val="4"/>
          </w:tcPr>
          <w:p w:rsidR="005717FB" w:rsidRPr="00AD64F0" w:rsidRDefault="0057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F0">
              <w:rPr>
                <w:rFonts w:ascii="Times New Roman" w:hAnsi="Times New Roman" w:cs="Times New Roman"/>
                <w:sz w:val="28"/>
                <w:szCs w:val="28"/>
              </w:rPr>
              <w:t>Общее образование и воспитание</w:t>
            </w:r>
          </w:p>
        </w:tc>
      </w:tr>
      <w:tr w:rsidR="005717FB" w:rsidRPr="004A7CDA" w:rsidTr="005717FB">
        <w:tc>
          <w:tcPr>
            <w:tcW w:w="915" w:type="dxa"/>
          </w:tcPr>
          <w:p w:rsidR="005717FB" w:rsidRP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</w:tcPr>
          <w:p w:rsidR="005717FB" w:rsidRPr="00AD64F0" w:rsidRDefault="005717FB" w:rsidP="000B7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F0">
              <w:rPr>
                <w:rFonts w:ascii="Times New Roman" w:hAnsi="Times New Roman" w:cs="Times New Roman"/>
                <w:sz w:val="28"/>
                <w:szCs w:val="28"/>
              </w:rPr>
              <w:t xml:space="preserve">Анализ, прогнозирование </w:t>
            </w:r>
            <w:r w:rsidR="003E4897" w:rsidRPr="00AD64F0">
              <w:rPr>
                <w:rFonts w:ascii="Times New Roman" w:hAnsi="Times New Roman" w:cs="Times New Roman"/>
                <w:sz w:val="28"/>
                <w:szCs w:val="28"/>
              </w:rPr>
              <w:t>и реализация направлений</w:t>
            </w:r>
            <w:r w:rsidRPr="00AD64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системы образования с учетом основных направлений государственной образовательной политики, социально-экономического развития района в части общего образования и воспитания</w:t>
            </w:r>
          </w:p>
          <w:p w:rsidR="005717FB" w:rsidRPr="00AD64F0" w:rsidRDefault="0057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717FB" w:rsidRPr="00AD64F0" w:rsidRDefault="0057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5717FB" w:rsidRPr="00AD64F0" w:rsidRDefault="0057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F0">
              <w:rPr>
                <w:rFonts w:ascii="Times New Roman" w:hAnsi="Times New Roman" w:cs="Times New Roman"/>
                <w:sz w:val="28"/>
                <w:szCs w:val="28"/>
              </w:rPr>
              <w:t xml:space="preserve">Исаченко М.В. начальник отдела </w:t>
            </w:r>
          </w:p>
          <w:p w:rsidR="005717FB" w:rsidRPr="00AD64F0" w:rsidRDefault="0057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F0">
              <w:rPr>
                <w:rFonts w:ascii="Times New Roman" w:hAnsi="Times New Roman" w:cs="Times New Roman"/>
                <w:sz w:val="28"/>
                <w:szCs w:val="28"/>
              </w:rPr>
              <w:t>Все сотрудники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7" w:type="dxa"/>
          </w:tcPr>
          <w:p w:rsidR="00AD64F0" w:rsidRPr="004A7CDA" w:rsidRDefault="00AD64F0" w:rsidP="000B7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 приеме детей в возрасте до шести лет шести месяцев в первый класс общеобразовательного учреждения.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Организация выезда учащихся на краевой этап Всероссийской олимпиады школьников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Москальченко Е.В.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7" w:type="dxa"/>
          </w:tcPr>
          <w:p w:rsidR="00AD64F0" w:rsidRPr="004A7CDA" w:rsidRDefault="00AD64F0" w:rsidP="00854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организации конкурса профессионального мастерства дошкольных работников «Сердце отдаю детям»</w:t>
            </w:r>
          </w:p>
        </w:tc>
        <w:tc>
          <w:tcPr>
            <w:tcW w:w="2237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2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7" w:type="dxa"/>
          </w:tcPr>
          <w:p w:rsidR="00AD64F0" w:rsidRPr="004A7CDA" w:rsidRDefault="00AD64F0" w:rsidP="00854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и проверка учебных планов и календарных графиков учреждений</w:t>
            </w:r>
          </w:p>
        </w:tc>
        <w:tc>
          <w:tcPr>
            <w:tcW w:w="2237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42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Москальченко Е.В.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77" w:type="dxa"/>
          </w:tcPr>
          <w:p w:rsidR="00AD64F0" w:rsidRPr="004A7CDA" w:rsidRDefault="00AD64F0" w:rsidP="00854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организации конкурса профессионального мастерства «Учитель года»</w:t>
            </w:r>
          </w:p>
        </w:tc>
        <w:tc>
          <w:tcPr>
            <w:tcW w:w="2237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2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7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разработки рабочей программы воспитания и календарного плана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До 31 мая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Москальченко Е.В.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составления и публикации ежегодной публичных отчетов образовательных учреждений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Москальченко Е.В.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7" w:type="dxa"/>
          </w:tcPr>
          <w:p w:rsidR="00AD64F0" w:rsidRPr="004A7CDA" w:rsidRDefault="00AD64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вопросов о возможности открытия в муниципальном общеобразовательном учреждении классов для детей с ограниченными возможностями здоровья.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77" w:type="dxa"/>
          </w:tcPr>
          <w:p w:rsidR="00AD64F0" w:rsidRPr="004A7CDA" w:rsidRDefault="00AD64F0" w:rsidP="000B7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Проведение краевых итоговых контрольных работ в 4-х классах,  всероссийских проверочных работ, диагностик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Гаюльская Л.М.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7" w:type="dxa"/>
          </w:tcPr>
          <w:p w:rsidR="00AD64F0" w:rsidRPr="004A7CDA" w:rsidRDefault="00AD64F0" w:rsidP="000B7D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Сбор информации, необходимой для проведения процедур оценки качества общего образования и проведение необходимых процедур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итории ЭМР по взаимодействию с м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инистерством образования Красноярского  края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 w:rsidP="0048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 Москальченко Е.В.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Координация  и контроль работы по проведению процедур независимой оценки качества общего образования и проведение необходимых оценочных процедур на территории района (ОГЭ, ЕГЭ), осуществление  взаимодействия с ЦОКО.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 Москальченко Е.В. главный специалист, 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77" w:type="dxa"/>
          </w:tcPr>
          <w:p w:rsidR="00AD64F0" w:rsidRPr="004A7CDA" w:rsidRDefault="00AD64F0" w:rsidP="00304D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Координационная работа с </w:t>
            </w: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МОиН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КК, ЦОКО, организация и контроль обучения специалистов привлекаемых к проведению ГИА-9, ЕГЭ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42" w:type="dxa"/>
          </w:tcPr>
          <w:p w:rsidR="00AD64F0" w:rsidRPr="004A7CDA" w:rsidRDefault="00AD64F0" w:rsidP="003E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отдела, Москальченко Е.В.главный специалист Фаркова Т.И.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7" w:type="dxa"/>
          </w:tcPr>
          <w:p w:rsidR="00AD64F0" w:rsidRPr="004A7CDA" w:rsidRDefault="00AD64F0" w:rsidP="00304D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сведений о ППЭ в РИС ЕГЭ и РИС ГИА-9</w:t>
            </w:r>
          </w:p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</w:t>
            </w:r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Сбор заявлений и внесение сведений об участниках ГВЭ, ГИА-9 и ЕГЭ с указанием перечня выбранных экзаменов года в РИС ЕГЭ и РИС ГИА-9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Москальченко Е.В. главный специалист, 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Сбор и внесение сведений о работниках ППЭ в РИС ЕГЭ и РИС ГИА-9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 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на экзамены работников ППЭ в РИС ЕГЭ и РИС ГИА-9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 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в РИС ЕГЭ и РИС ГИА-9 сведений об общественных наблюдателях, оформление удостоверений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отдела, Фаркова Т.И.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7" w:type="dxa"/>
          </w:tcPr>
          <w:p w:rsidR="00AD64F0" w:rsidRPr="004A7CDA" w:rsidRDefault="00AD64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</w:t>
            </w:r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проведением сочинения в 11 (12) классах, ведение базы данных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отчетов в </w:t>
            </w: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КК по 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итоговой аттестации выпускников 9 и 11 классов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42" w:type="dxa"/>
          </w:tcPr>
          <w:p w:rsidR="00AD64F0" w:rsidRPr="004A7CDA" w:rsidRDefault="00AD64F0" w:rsidP="00473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Исаченко М.В. начальник отдела,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Москальченко  Е.В. 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77" w:type="dxa"/>
          </w:tcPr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Сопровождение целевой контрактной подготовки специалистов для нужд района: работа с профессиональными учебными заведениями, выпускниками, заключение договоров с учебными заведениями</w:t>
            </w:r>
          </w:p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77" w:type="dxa"/>
          </w:tcPr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Ведение базы данных ЕГИССО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77" w:type="dxa"/>
          </w:tcPr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профориентации школьников, включая проведение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77" w:type="dxa"/>
          </w:tcPr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сдача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отчетности в м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 Красноярского края  на начало учебного года в программах КИАСУО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специалист, 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7" w:type="dxa"/>
          </w:tcPr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отчета в м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 Красноярского края. 1 – НД, не приступившие к занятиям, второгодники, распределение выпускников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</w:tcPr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отдела, Кобизкая А.Н.</w:t>
            </w:r>
          </w:p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77" w:type="dxa"/>
          </w:tcPr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Мониторинг по организации питания в образовательных учреждениях района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42" w:type="dxa"/>
          </w:tcPr>
          <w:p w:rsidR="00AD64F0" w:rsidRPr="004A7CDA" w:rsidRDefault="00AD64F0" w:rsidP="0030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посещения </w:t>
            </w:r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образовательных учреждений, ведение сводного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общерайонного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списка детей, часто пропускающих без уважительной причины занятия в муниципальных образовательных учреждениях, реализующих образовательные программы общего образования.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42" w:type="dxa"/>
          </w:tcPr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Взаимодействие с Главами поселений, департаментом социальной защиты, комиссией по делам несовершеннолетних и защите их прав, лечебно-профилактическими учреждениями здравоохранения, управлением внутренних дел по ЭМР, подразделениями управлений внутренних дел района (паспортная и миграционная служба) по учету детей, подлежащих обязательному обучению.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42" w:type="dxa"/>
          </w:tcPr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отдела, Кобизкая А.Н.</w:t>
            </w:r>
          </w:p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Контроль, организация школьного и муниципального уровней Всероссийской олимпиады школьников на территории Эвенкийского муниципального района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42" w:type="dxa"/>
          </w:tcPr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Москальченко Е.В. главный специалист, Кобизкая А.Н.</w:t>
            </w:r>
          </w:p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отчетов, аналитических материалов, нормативных документов по Всероссийской олимпиаде школьников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Октябрь, декабрь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Москальченко Е.В.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77" w:type="dxa"/>
          </w:tcPr>
          <w:p w:rsidR="00AD64F0" w:rsidRPr="004A7CDA" w:rsidRDefault="00AD64F0" w:rsidP="00B9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аттестации педагогических и руководящих работников муниципальных образовательных учреждений.</w:t>
            </w:r>
          </w:p>
          <w:p w:rsidR="00AD64F0" w:rsidRPr="004A7CDA" w:rsidRDefault="00AD64F0" w:rsidP="00B9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года, по утвержденному графику</w:t>
            </w:r>
          </w:p>
        </w:tc>
        <w:tc>
          <w:tcPr>
            <w:tcW w:w="2242" w:type="dxa"/>
          </w:tcPr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77" w:type="dxa"/>
          </w:tcPr>
          <w:p w:rsidR="00AD64F0" w:rsidRPr="004A7CDA" w:rsidRDefault="00AD64F0" w:rsidP="00212C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и координация деятельности подведомственных муниципальных образовательных учреждений по подготовке документов для лицензирования и аккредитации ОУ.</w:t>
            </w:r>
          </w:p>
          <w:p w:rsidR="00AD64F0" w:rsidRPr="004A7CDA" w:rsidRDefault="00AD64F0" w:rsidP="00B9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Москальченко Е.В.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77" w:type="dxa"/>
          </w:tcPr>
          <w:p w:rsidR="00AD64F0" w:rsidRPr="004A7CDA" w:rsidRDefault="00AD64F0" w:rsidP="00212C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 проведению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педагогического совета</w:t>
            </w:r>
          </w:p>
          <w:p w:rsidR="00AD64F0" w:rsidRPr="004A7CDA" w:rsidRDefault="00AD64F0" w:rsidP="00212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42" w:type="dxa"/>
          </w:tcPr>
          <w:p w:rsidR="00AD64F0" w:rsidRPr="004A7CDA" w:rsidRDefault="00AD64F0" w:rsidP="004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отдела, Кобизкая А.Н.</w:t>
            </w:r>
          </w:p>
          <w:p w:rsidR="00AD64F0" w:rsidRPr="004A7CDA" w:rsidRDefault="00AD64F0" w:rsidP="004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77" w:type="dxa"/>
          </w:tcPr>
          <w:p w:rsidR="00AD64F0" w:rsidRPr="004A7CDA" w:rsidRDefault="00AD64F0" w:rsidP="0007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Подготовка, сбор  наградных документов, ведение статистики по наградам и поощрениям педагогических работников Эвенкийского муниципального района.</w:t>
            </w:r>
          </w:p>
          <w:p w:rsidR="00AD64F0" w:rsidRPr="004A7CDA" w:rsidRDefault="00AD64F0" w:rsidP="00212C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77" w:type="dxa"/>
          </w:tcPr>
          <w:p w:rsidR="00AD64F0" w:rsidRPr="004A7CDA" w:rsidRDefault="00AD64F0" w:rsidP="00072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введения ФГОС и инклюзивного образования для детей с ограниченными возможностями здоровья, организация обучения детей - инвалидов, детей с ограниченными возможностями здоровья. </w:t>
            </w:r>
          </w:p>
          <w:p w:rsidR="00AD64F0" w:rsidRPr="004A7CDA" w:rsidRDefault="00AD64F0" w:rsidP="0007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77" w:type="dxa"/>
          </w:tcPr>
          <w:p w:rsidR="00AD64F0" w:rsidRPr="004A7CDA" w:rsidRDefault="00AD64F0" w:rsidP="000D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устными и письменными обращениями граждан, участие в проверках, служебных расследованиях, организуемых и проводимых Управлением. </w:t>
            </w:r>
          </w:p>
          <w:p w:rsidR="00AD64F0" w:rsidRPr="004A7CDA" w:rsidRDefault="00AD64F0" w:rsidP="00B9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Все сотрудники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77" w:type="dxa"/>
          </w:tcPr>
          <w:p w:rsidR="00AD64F0" w:rsidRPr="004A7CDA" w:rsidRDefault="00AD64F0" w:rsidP="00174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деятельности 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психолого-медик</w:t>
            </w:r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комиссии Эвенкийского района.</w:t>
            </w:r>
          </w:p>
          <w:p w:rsidR="00AD64F0" w:rsidRPr="004A7CDA" w:rsidRDefault="00AD64F0" w:rsidP="0017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77" w:type="dxa"/>
          </w:tcPr>
          <w:p w:rsidR="00AD64F0" w:rsidRPr="004A7CDA" w:rsidRDefault="00AD64F0" w:rsidP="000D2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м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Красноярского края, территориальными подразделениями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Байкитской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Тунгуск</w:t>
            </w:r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Чунской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  <w:p w:rsidR="00AD64F0" w:rsidRPr="004A7CDA" w:rsidRDefault="00AD64F0" w:rsidP="00B9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Все сотрудники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77" w:type="dxa"/>
          </w:tcPr>
          <w:p w:rsidR="00AD64F0" w:rsidRPr="004A7CDA" w:rsidRDefault="00AD64F0" w:rsidP="00900A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ежеквартальных и годового отчётов формы 1-ГМУ «Сведения о предоставлении государственных (муниципальных) услуг» 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до 15 числа: январь, апрель, июль, октябрь</w:t>
            </w:r>
          </w:p>
        </w:tc>
        <w:tc>
          <w:tcPr>
            <w:tcW w:w="2242" w:type="dxa"/>
          </w:tcPr>
          <w:p w:rsidR="00AD64F0" w:rsidRPr="004A7CDA" w:rsidRDefault="00AD64F0" w:rsidP="0090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7" w:type="dxa"/>
          </w:tcPr>
          <w:p w:rsidR="00AD64F0" w:rsidRPr="004A7CDA" w:rsidRDefault="00AD64F0" w:rsidP="00900A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Мониторинг создания и развития служб медиации в общеобразовательных организациях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2" w:type="dxa"/>
          </w:tcPr>
          <w:p w:rsidR="00AD64F0" w:rsidRPr="004A7CDA" w:rsidRDefault="00AD64F0" w:rsidP="0090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Н.В.главный специалист</w:t>
            </w:r>
          </w:p>
          <w:p w:rsidR="00AD64F0" w:rsidRPr="004A7CDA" w:rsidRDefault="00AD64F0" w:rsidP="0090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Pr="004A7CDA" w:rsidRDefault="00AD64F0" w:rsidP="00A2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77" w:type="dxa"/>
          </w:tcPr>
          <w:p w:rsidR="00AD64F0" w:rsidRPr="004A7CDA" w:rsidRDefault="00AD64F0" w:rsidP="003E4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Сопровождение служб медиации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 w:rsidP="0090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 w:rsidP="0090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D1C" w:rsidRPr="004A7CDA" w:rsidTr="005717FB">
        <w:tc>
          <w:tcPr>
            <w:tcW w:w="9571" w:type="dxa"/>
            <w:gridSpan w:val="4"/>
          </w:tcPr>
          <w:p w:rsidR="00E46D1C" w:rsidRPr="004A7CDA" w:rsidRDefault="00E46D1C" w:rsidP="004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и мероприятия со школьниками</w:t>
            </w:r>
          </w:p>
        </w:tc>
      </w:tr>
      <w:tr w:rsidR="00E46D1C" w:rsidRPr="004A7CDA" w:rsidTr="005717FB">
        <w:tc>
          <w:tcPr>
            <w:tcW w:w="915" w:type="dxa"/>
          </w:tcPr>
          <w:p w:rsidR="00E46D1C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77" w:type="dxa"/>
          </w:tcPr>
          <w:p w:rsidR="00E46D1C" w:rsidRPr="004A7CDA" w:rsidRDefault="00E46D1C" w:rsidP="00B63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проектов, конкурсов и координация мероприятий по их реализации.</w:t>
            </w:r>
          </w:p>
          <w:p w:rsidR="00E46D1C" w:rsidRPr="004A7CDA" w:rsidRDefault="00E46D1C" w:rsidP="00B9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46D1C" w:rsidRPr="004A7CDA" w:rsidRDefault="00E4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E46D1C" w:rsidRPr="004A7CDA" w:rsidRDefault="00E46D1C" w:rsidP="004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E46D1C" w:rsidRPr="004A7CDA" w:rsidRDefault="00E46D1C" w:rsidP="004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Разработка плана массовых мероприятий с детьми.</w:t>
            </w:r>
          </w:p>
          <w:p w:rsidR="00AD64F0" w:rsidRPr="004A7CDA" w:rsidRDefault="00AD64F0" w:rsidP="00B9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77" w:type="dxa"/>
          </w:tcPr>
          <w:p w:rsidR="00AD64F0" w:rsidRPr="004A7CDA" w:rsidRDefault="00AD64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Формирование статистических отчетов по дополнительному образованию</w:t>
            </w: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– ДО, 1 – </w:t>
            </w:r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свод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отдыха школьников, оздоровления, занятости детей и подростков, координация мероприятий по проведению летней оздоровительной кампании, подготовка ежегодных аналитических отчетных материалов по итогам летней оздоровительной кампании.</w:t>
            </w:r>
          </w:p>
          <w:p w:rsidR="00AD64F0" w:rsidRPr="004A7CDA" w:rsidRDefault="00AD64F0" w:rsidP="00B9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77" w:type="dxa"/>
          </w:tcPr>
          <w:p w:rsidR="00AD64F0" w:rsidRPr="004A7CDA" w:rsidRDefault="00AD64F0" w:rsidP="00854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муниципальной научно-практической конференции «Интеллектуальный потенциал Эвенкии», организация участия краевом форуме «Научный конвент», в краевом форуме одаренных детей</w:t>
            </w:r>
          </w:p>
        </w:tc>
        <w:tc>
          <w:tcPr>
            <w:tcW w:w="2237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242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C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Исенгалиева Н.В. главный специалист</w:t>
            </w:r>
          </w:p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77" w:type="dxa"/>
          </w:tcPr>
          <w:p w:rsidR="00AD64F0" w:rsidRPr="004A7CDA" w:rsidRDefault="00AD64F0" w:rsidP="00854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дистанционного этапа фестиваля искусств «Таланты без границ»</w:t>
            </w:r>
          </w:p>
        </w:tc>
        <w:tc>
          <w:tcPr>
            <w:tcW w:w="2237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2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выезда  детей в оздоровительные учреждения края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77" w:type="dxa"/>
          </w:tcPr>
          <w:p w:rsidR="00AD64F0" w:rsidRPr="004A7CDA" w:rsidRDefault="00AD64F0" w:rsidP="00854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функционирования летних лагерей дневного пребывания на базе ОУ</w:t>
            </w:r>
          </w:p>
        </w:tc>
        <w:tc>
          <w:tcPr>
            <w:tcW w:w="2237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42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функционирования учреждений ДОД в летнее время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школьников в интенсивных школах в п.Тура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графику МО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базы «Одаренные дети Красноярья»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42" w:type="dxa"/>
          </w:tcPr>
          <w:p w:rsidR="00AD64F0" w:rsidRPr="004A7CDA" w:rsidRDefault="00AD64F0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Гаюльская Л.М.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сферы образования в честь Победы в ВОВ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До 9 мая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Исенгалиева Н.В. главный специалист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77" w:type="dxa"/>
          </w:tcPr>
          <w:p w:rsidR="00AD64F0" w:rsidRPr="004A7CDA" w:rsidRDefault="00AD64F0" w:rsidP="00E74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команды БСШ в краевом этапе  военно-спортивной игры «Победа»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приглашению, июнь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77" w:type="dxa"/>
          </w:tcPr>
          <w:p w:rsidR="00AD64F0" w:rsidRPr="004A7CDA" w:rsidRDefault="00AD64F0" w:rsidP="00E74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учебных военных сборов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Исенгалиева Н.В. главный специалист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77" w:type="dxa"/>
          </w:tcPr>
          <w:p w:rsidR="00AD64F0" w:rsidRPr="004A7CDA" w:rsidRDefault="00AD64F0" w:rsidP="00AD5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Организация и мониторинг мероприятий спортивной направленности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77" w:type="dxa"/>
          </w:tcPr>
          <w:p w:rsidR="00AD64F0" w:rsidRPr="004A7CDA" w:rsidRDefault="00AD64F0" w:rsidP="00EF6E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отчётов по школьным спортивным клубам (ФСК), президентским состязаниям и школьной спортивной лиге (ПС и ШСЛ) иных отчетов физкультурно-спортивной направленности</w:t>
            </w:r>
          </w:p>
        </w:tc>
        <w:tc>
          <w:tcPr>
            <w:tcW w:w="2237" w:type="dxa"/>
          </w:tcPr>
          <w:p w:rsidR="00AD64F0" w:rsidRPr="004A7CDA" w:rsidRDefault="00AD64F0" w:rsidP="00E9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 w:rsidP="00B2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77" w:type="dxa"/>
          </w:tcPr>
          <w:p w:rsidR="00AD64F0" w:rsidRPr="004A7CDA" w:rsidRDefault="00AD64F0" w:rsidP="00E74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Организация,  проведение конкурса по символике РФ "Мой Флаг! Мой Герб!"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C31DBA" w:rsidRPr="004A7CDA" w:rsidTr="005717FB">
        <w:tc>
          <w:tcPr>
            <w:tcW w:w="9571" w:type="dxa"/>
            <w:gridSpan w:val="4"/>
          </w:tcPr>
          <w:p w:rsidR="00C31DBA" w:rsidRPr="004A7CDA" w:rsidRDefault="00C31DBA" w:rsidP="003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Профилактическое направление</w:t>
            </w:r>
          </w:p>
        </w:tc>
      </w:tr>
      <w:tr w:rsidR="00C31DBA" w:rsidRPr="004A7CDA" w:rsidTr="005717FB">
        <w:tc>
          <w:tcPr>
            <w:tcW w:w="915" w:type="dxa"/>
          </w:tcPr>
          <w:p w:rsidR="00C31DBA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77" w:type="dxa"/>
          </w:tcPr>
          <w:p w:rsidR="00C31DBA" w:rsidRPr="004A7CDA" w:rsidRDefault="00C31DBA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и приобретение, раздача в учреждения материалов </w:t>
            </w: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, профилактической направленности</w:t>
            </w:r>
          </w:p>
        </w:tc>
        <w:tc>
          <w:tcPr>
            <w:tcW w:w="2237" w:type="dxa"/>
          </w:tcPr>
          <w:p w:rsidR="00C31DBA" w:rsidRPr="004A7CDA" w:rsidRDefault="00C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2242" w:type="dxa"/>
          </w:tcPr>
          <w:p w:rsidR="00C31DBA" w:rsidRPr="004A7CDA" w:rsidRDefault="00C31DBA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C31DBA" w:rsidRPr="004A7CDA" w:rsidRDefault="00C31DBA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с учетом распределения перечня пособий и оборудования, призов по ПДД для последующего приобретения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муниципального этапа межведомственной акции «Остановим насилие против детей»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Конкурсов «Безопасное колесо» и «Знатоки дорожных правил»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Исенгалиева Н.В. главный специалист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ведения базы по </w:t>
            </w: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внутришкольному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учету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семинара профилактической направленности для социальных педагогов, зам по ВР и др. 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Исенгалиева Н.В. главный специалист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«Молодежь выбирает жизнь»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77" w:type="dxa"/>
          </w:tcPr>
          <w:p w:rsidR="00AD64F0" w:rsidRPr="004A7CDA" w:rsidRDefault="00AD64F0" w:rsidP="00C23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отчетности антитеррористической направленности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77" w:type="dxa"/>
          </w:tcPr>
          <w:p w:rsidR="00AD64F0" w:rsidRPr="004A7CDA" w:rsidRDefault="00AD64F0" w:rsidP="00174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 учащихся 6-11 классов</w:t>
            </w:r>
          </w:p>
        </w:tc>
        <w:tc>
          <w:tcPr>
            <w:tcW w:w="2237" w:type="dxa"/>
          </w:tcPr>
          <w:p w:rsidR="00AD64F0" w:rsidRPr="004A7CDA" w:rsidRDefault="00AD64F0" w:rsidP="0017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42" w:type="dxa"/>
          </w:tcPr>
          <w:p w:rsidR="00AD64F0" w:rsidRPr="004A7CDA" w:rsidRDefault="00AD64F0" w:rsidP="0017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17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77" w:type="dxa"/>
          </w:tcPr>
          <w:p w:rsidR="00AD64F0" w:rsidRPr="004A7CDA" w:rsidRDefault="00AD64F0" w:rsidP="00174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комиссиях различной направленности и подготовка материалов к ним (призывная комиссия, КДНиЗП,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и пр.)</w:t>
            </w:r>
          </w:p>
        </w:tc>
        <w:tc>
          <w:tcPr>
            <w:tcW w:w="2237" w:type="dxa"/>
          </w:tcPr>
          <w:p w:rsidR="00AD64F0" w:rsidRPr="004A7CDA" w:rsidRDefault="00AD64F0" w:rsidP="0017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07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77" w:type="dxa"/>
          </w:tcPr>
          <w:p w:rsidR="00AD64F0" w:rsidRPr="004A7CDA" w:rsidRDefault="00AD64F0" w:rsidP="00174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отчетности 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о проведённой профилактической работе, направленной на предупреждение гибели,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при пожарах в Эвенкийском муниципальном районе</w:t>
            </w:r>
          </w:p>
        </w:tc>
        <w:tc>
          <w:tcPr>
            <w:tcW w:w="2237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2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DBA" w:rsidRPr="004A7CDA" w:rsidTr="005717FB">
        <w:tc>
          <w:tcPr>
            <w:tcW w:w="9571" w:type="dxa"/>
            <w:gridSpan w:val="4"/>
          </w:tcPr>
          <w:p w:rsidR="00C31DBA" w:rsidRPr="004A7CDA" w:rsidRDefault="00C31DBA" w:rsidP="0017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Реализация НП «Образование»</w:t>
            </w:r>
          </w:p>
        </w:tc>
      </w:tr>
      <w:tr w:rsidR="00C31DBA" w:rsidRPr="004A7CDA" w:rsidTr="005717F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BA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BA" w:rsidRPr="004A7CDA" w:rsidRDefault="00C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введения персонифицированного финансирования дополнительного образования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BA" w:rsidRPr="004A7CDA" w:rsidRDefault="00C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BA" w:rsidRPr="004A7CDA" w:rsidRDefault="00C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C31DBA" w:rsidRPr="004A7CDA" w:rsidRDefault="00C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ведения АИС «Навигатор дополнительного образования Красноярского края» образовательными учреждениями района, независимо от их подведомственности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участия обучающихся в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уроках профориентации «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 т.д.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поступлению информации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регистрации детей на платформе проекта «Билет в будущее»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организация, контроль реализации мероприятий регионального проекта «Современная школа»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Согласно Дорожной карте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организация, контроль реализации мероприятий регионального проекта «Цифровая образовательная среда»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Согласно Дорожной карте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</w:t>
            </w:r>
          </w:p>
        </w:tc>
      </w:tr>
      <w:tr w:rsidR="00AD64F0" w:rsidRPr="004A7CDA" w:rsidTr="005717F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организация, контроль реализации мероприятий регионального проекта «Учитель будущего»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Согласно Дорожной карте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Исенгалиева Н.В. главный специалист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F0" w:rsidRPr="004A7CDA" w:rsidTr="005717F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организация, контроль реализации мероприятий регионального проекта «Успех каждого ребенка»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Согласно Дорожной карте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7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организация, контроль реализации мероприятий регионального проекта «Поддержка семей имеющих детей»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Согласно Дорожной карте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Малиновская С.С.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7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деятельности  муниципального опорного центра дополнительного образования</w:t>
            </w:r>
          </w:p>
        </w:tc>
        <w:tc>
          <w:tcPr>
            <w:tcW w:w="2237" w:type="dxa"/>
          </w:tcPr>
          <w:p w:rsidR="00AD64F0" w:rsidRPr="004A7CDA" w:rsidRDefault="00AD64F0" w:rsidP="0085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7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подготовки к открытию Точек роста</w:t>
            </w:r>
          </w:p>
        </w:tc>
        <w:tc>
          <w:tcPr>
            <w:tcW w:w="2237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До 1.09.</w:t>
            </w:r>
          </w:p>
        </w:tc>
        <w:tc>
          <w:tcPr>
            <w:tcW w:w="2242" w:type="dxa"/>
          </w:tcPr>
          <w:p w:rsidR="00AD64F0" w:rsidRPr="004A7CDA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Исаченко М.В. начальник отдела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77" w:type="dxa"/>
          </w:tcPr>
          <w:p w:rsidR="00AD64F0" w:rsidRPr="004A7CDA" w:rsidRDefault="00AD64F0" w:rsidP="00174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 подготовки к открытию ЦОС</w:t>
            </w:r>
          </w:p>
        </w:tc>
        <w:tc>
          <w:tcPr>
            <w:tcW w:w="2237" w:type="dxa"/>
          </w:tcPr>
          <w:p w:rsidR="00AD64F0" w:rsidRPr="004A7CDA" w:rsidRDefault="00AD64F0" w:rsidP="0017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До 1.09</w:t>
            </w:r>
          </w:p>
        </w:tc>
        <w:tc>
          <w:tcPr>
            <w:tcW w:w="2242" w:type="dxa"/>
          </w:tcPr>
          <w:p w:rsidR="00AD64F0" w:rsidRPr="004A7CDA" w:rsidRDefault="00AD64F0" w:rsidP="0017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Фаркова Т.И. главный специалист</w:t>
            </w:r>
          </w:p>
        </w:tc>
      </w:tr>
      <w:tr w:rsidR="00AD64F0" w:rsidRPr="004A7CDA" w:rsidTr="005717FB">
        <w:tc>
          <w:tcPr>
            <w:tcW w:w="915" w:type="dxa"/>
          </w:tcPr>
          <w:p w:rsidR="00AD64F0" w:rsidRDefault="00AD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77" w:type="dxa"/>
          </w:tcPr>
          <w:p w:rsidR="00AD64F0" w:rsidRPr="004A7CDA" w:rsidRDefault="00AD64F0" w:rsidP="00174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Внесение данный на сайт Регионального проектного офиса</w:t>
            </w:r>
            <w:proofErr w:type="gramEnd"/>
          </w:p>
        </w:tc>
        <w:tc>
          <w:tcPr>
            <w:tcW w:w="2237" w:type="dxa"/>
          </w:tcPr>
          <w:p w:rsidR="00AD64F0" w:rsidRPr="004A7CDA" w:rsidRDefault="00AD64F0" w:rsidP="0017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</w:tcPr>
          <w:p w:rsidR="00AD64F0" w:rsidRPr="004A7CDA" w:rsidRDefault="00AD64F0" w:rsidP="00BE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Кобизкая А.Н.</w:t>
            </w:r>
          </w:p>
          <w:p w:rsidR="00AD64F0" w:rsidRPr="004A7CDA" w:rsidRDefault="00AD64F0" w:rsidP="00BE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"/>
        <w:gridCol w:w="132"/>
        <w:gridCol w:w="4043"/>
        <w:gridCol w:w="2016"/>
        <w:gridCol w:w="2588"/>
      </w:tblGrid>
      <w:tr w:rsidR="00042868" w:rsidRPr="004A7CDA" w:rsidTr="009611ED">
        <w:trPr>
          <w:tblHeader/>
        </w:trPr>
        <w:tc>
          <w:tcPr>
            <w:tcW w:w="9498" w:type="dxa"/>
            <w:gridSpan w:val="6"/>
            <w:shd w:val="clear" w:color="auto" w:fill="auto"/>
          </w:tcPr>
          <w:p w:rsidR="00042868" w:rsidRPr="004A7CDA" w:rsidRDefault="00042868" w:rsidP="009611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 - экономический отдел.</w:t>
            </w: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финансирование 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ежемесячно до 15 числа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5A52A5" w:rsidRDefault="005A52A5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68" w:rsidRPr="004A7CDA" w:rsidRDefault="005A52A5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Обработка заявок на финансирование в программе АЦК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ежемесячно до 20 числа</w:t>
            </w:r>
          </w:p>
        </w:tc>
        <w:tc>
          <w:tcPr>
            <w:tcW w:w="2588" w:type="dxa"/>
            <w:vMerge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Формирование</w:t>
            </w:r>
            <w:r w:rsidR="00042868"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расходны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х</w:t>
            </w:r>
            <w:r w:rsidR="00042868"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расписани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й</w:t>
            </w:r>
            <w:r w:rsidR="00042868"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заяв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ок</w:t>
            </w:r>
            <w:r w:rsidR="00042868"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на кассовый расход в Портале СУФД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88" w:type="dxa"/>
            <w:vMerge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68" w:rsidRPr="004A7CDA" w:rsidTr="009611ED">
        <w:trPr>
          <w:tblHeader/>
        </w:trPr>
        <w:tc>
          <w:tcPr>
            <w:tcW w:w="9498" w:type="dxa"/>
            <w:gridSpan w:val="6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Формирование статистических отчетов</w:t>
            </w: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ЗП – образование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 до 10 числа</w:t>
            </w:r>
          </w:p>
        </w:tc>
        <w:tc>
          <w:tcPr>
            <w:tcW w:w="2588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Антипина Т.А. – ведущий специалист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Хасенова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С.А.- главный специалист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заработной платы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 до 10 числа</w:t>
            </w:r>
          </w:p>
        </w:tc>
        <w:tc>
          <w:tcPr>
            <w:tcW w:w="2588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Антипина Т.А. – ведущий специалист</w:t>
            </w: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Отчет о начислении региональных выплат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 до 5 числа</w:t>
            </w:r>
          </w:p>
        </w:tc>
        <w:tc>
          <w:tcPr>
            <w:tcW w:w="2588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Антипина Т.А. – ведущий специалист (местный)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Хасенова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С.А.- главный специалист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(краевой)</w:t>
            </w: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Кредиторская задолженность по заработной плате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еженедельно каждый четверг</w:t>
            </w:r>
          </w:p>
        </w:tc>
        <w:tc>
          <w:tcPr>
            <w:tcW w:w="2588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Антипина Т.А. – ведущий специалист</w:t>
            </w: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Форма 127, справочная таблица к отчету об исполнении консолидированного бюджета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 до 10 числа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Карпенко Е.В.</w:t>
            </w: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Пуховская Е.П.- главные специалисты</w:t>
            </w: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5A5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ормы </w:t>
            </w: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737, 169, 159, 769, 759, 123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 до 10 числа</w:t>
            </w:r>
          </w:p>
        </w:tc>
        <w:tc>
          <w:tcPr>
            <w:tcW w:w="2588" w:type="dxa"/>
            <w:vMerge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реализации федеральных, краевых и районных долгосрочных целевых программ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 до 10 числа</w:t>
            </w:r>
          </w:p>
        </w:tc>
        <w:tc>
          <w:tcPr>
            <w:tcW w:w="2588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Нартовская О.А.- начальник ФЭО</w:t>
            </w: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численности и фонде оплаты труда работников муниципальных учреждений, финансируемых за счет субвенций,                                                                                                                                                                                                                                                        предоставляемых муниципальным образованиям на выполнение отдельных государственных полномочий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2588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Антипина Т.А. – ведущий специалист 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Хасенова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С.А.- главный специалист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Отчет в Министерство о размере платы полученной с родителей за присмотр и уход за детьми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 до 5 числа</w:t>
            </w:r>
          </w:p>
        </w:tc>
        <w:tc>
          <w:tcPr>
            <w:tcW w:w="2588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Хасенова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С.А.- главный специалист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2868" w:rsidRPr="004A7CDA" w:rsidTr="009611ED">
        <w:trPr>
          <w:trHeight w:val="654"/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5A52A5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Отчёт </w:t>
            </w:r>
            <w:r w:rsidR="00042868"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ОО-2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годовой отчет</w:t>
            </w:r>
          </w:p>
        </w:tc>
        <w:tc>
          <w:tcPr>
            <w:tcW w:w="2588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Антипина Т.А. – ведущий специалист 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Хасенова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С.А.- главный специалист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о размере начисленной и выплаченной заработной платы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 до 10 числа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Антипина Т.А. – ведущий специалист </w:t>
            </w:r>
          </w:p>
          <w:p w:rsidR="00042868" w:rsidRPr="004A7CDA" w:rsidRDefault="00042868" w:rsidP="001913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Хасенова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С.А.- главный специалист </w:t>
            </w: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19135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 до 2 числа</w:t>
            </w:r>
          </w:p>
        </w:tc>
        <w:tc>
          <w:tcPr>
            <w:tcW w:w="2588" w:type="dxa"/>
            <w:vMerge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2868" w:rsidRPr="004A7CDA" w:rsidTr="009611ED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достижении целевых показателей повышения оплаты труда 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 олимпийского резерва, реализующих программы спортивной подготовки (ДДТ, БЦДТ)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 15 числа</w:t>
            </w:r>
          </w:p>
        </w:tc>
        <w:tc>
          <w:tcPr>
            <w:tcW w:w="2588" w:type="dxa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Антипина Т.А. – ведущий специалист </w:t>
            </w:r>
          </w:p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Хасенова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С.А.- главный специалист </w:t>
            </w:r>
          </w:p>
        </w:tc>
      </w:tr>
      <w:tr w:rsidR="00042868" w:rsidRPr="004A7CDA" w:rsidTr="009611ED">
        <w:trPr>
          <w:tblHeader/>
        </w:trPr>
        <w:tc>
          <w:tcPr>
            <w:tcW w:w="9498" w:type="dxa"/>
            <w:gridSpan w:val="6"/>
            <w:shd w:val="clear" w:color="auto" w:fill="auto"/>
          </w:tcPr>
          <w:p w:rsidR="00042868" w:rsidRPr="004A7CDA" w:rsidRDefault="0004286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бюджета на 2021 год</w:t>
            </w: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Формирование данных для расчета субвенции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Нартовская О.А.- начальник ФЭО совместно с общим отделом</w:t>
            </w:r>
          </w:p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Расчет по распределению субвенции учреждениям на 2022 год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8" w:type="dxa"/>
            <w:vMerge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Прием смет учреждений на 2022 год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88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 </w:t>
            </w: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отдела.</w:t>
            </w: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бюджетной росписи на 2022 год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  <w:tc>
          <w:tcPr>
            <w:tcW w:w="2588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 </w:t>
            </w: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отдела.</w:t>
            </w: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Прием планов финансово-хозяйственной деятельности бюджетных учреждений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88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Пуховская Е.П.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Е.В. - главные специалисты</w:t>
            </w: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муниципальной программы ЭМР «Развитие образования Эвенкийского муниципального района» на 2021-2023 годы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Нартовская О.А.- начальник ФЭО</w:t>
            </w:r>
          </w:p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Корректировка  муниципальной программы ЭМР «Развитие образования Эвенкийского муниципального района» на 2021-2023 годы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по мере возникновения изменений</w:t>
            </w:r>
          </w:p>
        </w:tc>
        <w:tc>
          <w:tcPr>
            <w:tcW w:w="2588" w:type="dxa"/>
            <w:vMerge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Сбор документов и подготовка приказа по выплате компенсации части родительской платы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588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Хасенова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С.А.- главный специалист</w:t>
            </w: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Отслеживание, распределение и уточнение доходной части Управления образования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Нартовская О.А.- начальник ФЭО</w:t>
            </w: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проектов НПА по оплате труда работников учреждений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588" w:type="dxa"/>
            <w:vMerge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ситуации по заработной плате в  образовательных учреждениях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88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Антипина Т.А. – ведущий специалист</w:t>
            </w: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Хасенова</w:t>
            </w:r>
            <w:proofErr w:type="spell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С.А.- главный специалист.</w:t>
            </w: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смет и планов ФХД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88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 </w:t>
            </w: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отдела.</w:t>
            </w:r>
          </w:p>
        </w:tc>
      </w:tr>
      <w:tr w:rsidR="00191358" w:rsidRPr="004A7CDA" w:rsidTr="009611ED">
        <w:trPr>
          <w:tblHeader/>
        </w:trPr>
        <w:tc>
          <w:tcPr>
            <w:tcW w:w="709" w:type="dxa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норматива по заработной плате руководителей ОУ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588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Нартовская О.А.- начальник ФЭО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9498" w:type="dxa"/>
            <w:gridSpan w:val="6"/>
            <w:shd w:val="clear" w:color="auto" w:fill="auto"/>
          </w:tcPr>
          <w:p w:rsidR="005F3B8C" w:rsidRPr="004A7CDA" w:rsidRDefault="005F3B8C" w:rsidP="0096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/>
                <w:sz w:val="28"/>
                <w:szCs w:val="28"/>
              </w:rPr>
              <w:t>Отдел ресурсного обеспечения</w:t>
            </w:r>
          </w:p>
        </w:tc>
      </w:tr>
      <w:tr w:rsidR="005F3B8C" w:rsidRPr="004A7CDA" w:rsidTr="009611ED">
        <w:tc>
          <w:tcPr>
            <w:tcW w:w="719" w:type="dxa"/>
            <w:gridSpan w:val="2"/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Учет </w:t>
            </w:r>
            <w:r w:rsidRPr="004A7CDA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муниципальных служащих Управления образования, руководителей образовательных учреждений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Логинова Е.А.- ведущий специалист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Прием, перевод и увольнение </w:t>
            </w:r>
            <w:r w:rsidRPr="004A7CDA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муниципальных служащих Управления образования, руководителей образовательных учреждений района</w:t>
            </w:r>
          </w:p>
        </w:tc>
        <w:tc>
          <w:tcPr>
            <w:tcW w:w="2016" w:type="dxa"/>
            <w:vMerge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Ведение, учет и хранение трудовых книжек</w:t>
            </w:r>
          </w:p>
        </w:tc>
        <w:tc>
          <w:tcPr>
            <w:tcW w:w="2016" w:type="dxa"/>
            <w:vMerge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Учет предоставления отпусков </w:t>
            </w:r>
            <w:r w:rsidRPr="004A7CDA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муниципальным служащим Управления образования, руководителям образовательных учреждений района</w:t>
            </w:r>
          </w:p>
        </w:tc>
        <w:tc>
          <w:tcPr>
            <w:tcW w:w="2016" w:type="dxa"/>
            <w:vMerge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учета документов 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предоставления мер социальной поддержки педагогическим работникам в соответствии с Порядком и условиями предоставления мер социальной поддержки педагогическим работникам, заключившим трудовой договор с образовательной организацией, расположенной в сельском поселении Эвенкийского муниципального района Красноярского края, за исключением сельских поселений поселок городского типа Тура, село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Байкит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, село Ванавара</w:t>
            </w:r>
          </w:p>
        </w:tc>
        <w:tc>
          <w:tcPr>
            <w:tcW w:w="2016" w:type="dxa"/>
            <w:vMerge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Составление установленной отчетности по работе с кадрами</w:t>
            </w:r>
            <w:r w:rsidR="001913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vMerge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Ведение личных дел  муниципальных служащих Управления образования, руководителей образовательных учреждений района</w:t>
            </w:r>
          </w:p>
        </w:tc>
        <w:tc>
          <w:tcPr>
            <w:tcW w:w="2016" w:type="dxa"/>
            <w:vMerge/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Прием и регистрация корреспонденции, направление ее в отделы управления и образовательные учреждения района.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И.И.- ведущий специалист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Работа с архивом Управления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Регистрация заявок на торги УО и ОУ в СЭД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прохождением документов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Ведение протоколов совещаний, </w:t>
            </w:r>
            <w:proofErr w:type="gramStart"/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их исполнением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Организация учета отдыхающих работников по месту их работы, занимаемой должности, возрасту, периодичность получения ими санаторно-курортного лечения в </w:t>
            </w:r>
            <w:proofErr w:type="gramStart"/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СОЦ</w:t>
            </w:r>
            <w:proofErr w:type="gramEnd"/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Тесь</w:t>
            </w:r>
            <w:proofErr w:type="spellEnd"/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И.И.- ведущий специалист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 по вопросам безопасности</w:t>
            </w:r>
            <w:r w:rsidRPr="004A7C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образовательных учреждений,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отчетности и аналитических материалов в министерство образования Красноярского края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И.И.- ведущий специалист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безопасностью в Управлении</w:t>
            </w:r>
            <w:r w:rsidR="00427007" w:rsidRPr="004A7CDA">
              <w:rPr>
                <w:rFonts w:ascii="Times New Roman" w:hAnsi="Times New Roman" w:cs="Times New Roman"/>
                <w:sz w:val="28"/>
                <w:szCs w:val="28"/>
              </w:rPr>
              <w:t>, учреждениях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закупках у СМП и СО НКО УО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до 01 апреля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Карпов В.А. - начальник отдела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 xml:space="preserve"> 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подготовке учреждений к началу нового учебного года,   отчеты в Министерство</w:t>
            </w:r>
            <w:r w:rsidR="00427007"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Еженедельный отчет в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по подготовке к новому учебному году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Взаимодействие с департаментами капитального строительства, инженерного обеспечения по исполнению мероприятий по плану капитального и текущего ремонтов образовательных учреждений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Взаимодействие с образовательными учреждениями по устранению нарушений,</w:t>
            </w:r>
            <w:r w:rsidR="0019135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  органами надзора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контролирующими органами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ГосПожНадзор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, ОМВД, ГИБДД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 xml:space="preserve">Карпов В.А. - начальник отдела; 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главный специалист (юрист);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A7CDA">
              <w:rPr>
                <w:sz w:val="28"/>
                <w:szCs w:val="28"/>
              </w:rPr>
              <w:t>Блинова</w:t>
            </w:r>
            <w:proofErr w:type="spellEnd"/>
            <w:r w:rsidRPr="004A7CDA">
              <w:rPr>
                <w:sz w:val="28"/>
                <w:szCs w:val="28"/>
              </w:rPr>
              <w:t xml:space="preserve"> И.И. ведущий специалист  </w:t>
            </w: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Работа с образовательными учреждениями по вопросам безопасности образовательных учреждений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Работа по изменению Уставов образовательных учреждений в связи с Законом об образовании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плана-графика закупок на 2020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декабрь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Карпов В.А. - начальник отдела</w:t>
            </w: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Приведение Административных регламентов предоставления муниципальных услуг в соответствие с действующим законодательством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январь-сентябрь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 xml:space="preserve">Карпов В.А. - начальник отдела; 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главный специалист (юрист)</w:t>
            </w: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Консультации (помощь) в заполнении информации на сайт закупок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Консультационные вопросы (помощь) по заключению контрактов на торговых площадках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нормативной правовой базы управления по вопросам образования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главный специалист (юрист)</w:t>
            </w: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Ознакомление образовательных учреждений с изменениями действующего законодательства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главный специалист (юрист);</w:t>
            </w:r>
          </w:p>
          <w:p w:rsidR="005F3B8C" w:rsidRPr="004A7CDA" w:rsidRDefault="005F3B8C" w:rsidP="0019135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A7CDA">
              <w:rPr>
                <w:sz w:val="28"/>
                <w:szCs w:val="28"/>
              </w:rPr>
              <w:t>Блинова</w:t>
            </w:r>
            <w:proofErr w:type="spellEnd"/>
            <w:r w:rsidRPr="004A7CDA">
              <w:rPr>
                <w:sz w:val="28"/>
                <w:szCs w:val="28"/>
              </w:rPr>
              <w:t xml:space="preserve"> И.И. ведущий специалист  </w:t>
            </w: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заявок и проведение торг</w:t>
            </w:r>
            <w:r w:rsidR="00427007"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 по приобретению путевок в загородные лагеря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Карпов В.А. - начальник отдела; </w:t>
            </w: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заявок и проведен</w:t>
            </w:r>
            <w:r w:rsidR="001913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ие торгов по вывозу детей </w:t>
            </w:r>
            <w:proofErr w:type="gramStart"/>
            <w:r w:rsidR="001913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1913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ЗОЛ</w:t>
            </w: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заявок и проведение торгов для целей обеспечения деятельности Управления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графика полетов комиссии по приемке образовательных учреждений к новому учебному году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главный специалист (юрист)</w:t>
            </w:r>
          </w:p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3B8C" w:rsidRPr="004A7CDA" w:rsidTr="009611E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C" w:rsidRPr="004A7CDA" w:rsidRDefault="005F3B8C" w:rsidP="009611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Заполнение информации УО на сайте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zakupki.gov.ru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B8C" w:rsidRPr="004A7CDA" w:rsidRDefault="005F3B8C" w:rsidP="001913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Карпов В.А. - начальник отдела</w:t>
            </w:r>
          </w:p>
        </w:tc>
      </w:tr>
      <w:tr w:rsidR="00303932" w:rsidRPr="004A7CDA" w:rsidTr="00303932">
        <w:trPr>
          <w:tblHeader/>
        </w:trPr>
        <w:tc>
          <w:tcPr>
            <w:tcW w:w="9498" w:type="dxa"/>
            <w:gridSpan w:val="6"/>
            <w:shd w:val="clear" w:color="auto" w:fill="auto"/>
          </w:tcPr>
          <w:p w:rsidR="00303932" w:rsidRPr="004A7CDA" w:rsidRDefault="00303932" w:rsidP="00191358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b/>
                <w:sz w:val="28"/>
                <w:szCs w:val="28"/>
              </w:rPr>
              <w:t>Отдел  опеки и попечительства</w:t>
            </w: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отчета РИК – 103 за 2020 год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январь 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и сдача ежемесячного мониторинга в Министерство образования Красноярского края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Контрольное обследование жилищных условий опекаемых, состояния их здоровья, посещаемости учебных заведений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Принятие финансовых отчетов опекунов о расходовании денежных средств на содержание подопечных за  2020 год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rPr>
          <w:trHeight w:val="2165"/>
        </w:trPr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Сбор информации в отношении детей, находящихся под опекой (попечительством), о наличии (отсутствии) задолженности по оплате жилищно-коммунальных услуг (закрепленное жилье) и выплат алиментов (дети ОБПР)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rPr>
          <w:trHeight w:val="415"/>
        </w:trPr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взаимодействии МО и Администрации ЭМР (обеспечение жилыми помещения детей-сирот в 2021 г.)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документов и сообщений, касающихся защиты прав детей в различные ведомства и организации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Устройство детей-сирот и детей, оставшихся без попечения родителей, под опеку, попечительство, усыновление (удочерение), в организации для социально – незащищённой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иболее уязвимой категории детей</w:t>
            </w: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выявлению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Прием и консультации граждан по вопросам защиты и соблюдения прав несовершеннолетних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и участие в судебных заседаниях по вопросам защиты прав несовершеннолетних, лишение (ограничение) родительских прав, усыновление (удочерение) и др.</w:t>
            </w:r>
          </w:p>
        </w:tc>
        <w:tc>
          <w:tcPr>
            <w:tcW w:w="2016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ДЗИО по приобретению жилых помещений  для детей-сирот  и детей, оставшихся без попечения родителей, корректировка списков очередников на приобретение жилья</w:t>
            </w:r>
          </w:p>
        </w:tc>
        <w:tc>
          <w:tcPr>
            <w:tcW w:w="2016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учет детей-сирот и детей, оставшихся без попечения родителей</w:t>
            </w:r>
          </w:p>
        </w:tc>
        <w:tc>
          <w:tcPr>
            <w:tcW w:w="2016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Работа с неблагополучными семьями и детьми, находящимися в социально-опасном положении</w:t>
            </w:r>
          </w:p>
        </w:tc>
        <w:tc>
          <w:tcPr>
            <w:tcW w:w="2016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Закрепление жилья за  несовершеннолетними детьми-сиротами и детьми, оставшимися без попечения родителей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 выявлению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жилой площади подопечных детей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pStyle w:val="a4"/>
              <w:ind w:left="0"/>
              <w:rPr>
                <w:sz w:val="28"/>
                <w:szCs w:val="28"/>
              </w:rPr>
            </w:pPr>
            <w:r w:rsidRPr="004A7CDA">
              <w:rPr>
                <w:sz w:val="28"/>
                <w:szCs w:val="28"/>
              </w:rPr>
              <w:t>1 раз в год</w:t>
            </w:r>
          </w:p>
        </w:tc>
        <w:tc>
          <w:tcPr>
            <w:tcW w:w="2588" w:type="dxa"/>
            <w:vMerge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Осуществление ведения личных дел опекаемых, согласно Законодательству РФ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Формирование пакетов документов для постановки на очередь в Министерство образования Красноярского края по предоставлению жилья детям-сиротам и детям, оставшимся без попечения родителей</w:t>
            </w:r>
          </w:p>
        </w:tc>
        <w:tc>
          <w:tcPr>
            <w:tcW w:w="2016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Еженедельные посещения на факт обследования жилищно-бытовых условий неблагополучных семей;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Тура, </w:t>
            </w:r>
            <w:proofErr w:type="spell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Байкит</w:t>
            </w:r>
            <w:proofErr w:type="spell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, Ванавара</w:t>
            </w:r>
          </w:p>
        </w:tc>
        <w:tc>
          <w:tcPr>
            <w:tcW w:w="2016" w:type="dxa"/>
            <w:vMerge/>
            <w:shd w:val="clear" w:color="auto" w:fill="66CCFF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Постановлений на дачу разрешения по приватизации, отчуждения, обмену жилья и др.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представлен-ным</w:t>
            </w:r>
            <w:proofErr w:type="spellEnd"/>
            <w:proofErr w:type="gramEnd"/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заявлениям</w:t>
            </w:r>
          </w:p>
        </w:tc>
        <w:tc>
          <w:tcPr>
            <w:tcW w:w="2588" w:type="dxa"/>
            <w:vMerge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358" w:rsidRPr="004A7CDA" w:rsidTr="005A52A5">
        <w:tc>
          <w:tcPr>
            <w:tcW w:w="851" w:type="dxa"/>
            <w:gridSpan w:val="3"/>
            <w:shd w:val="clear" w:color="auto" w:fill="auto"/>
          </w:tcPr>
          <w:p w:rsidR="00191358" w:rsidRDefault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3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Общее собрание опекунов на тему: «Положение  детей-сирот и детей, оставшихся без попечения родителей в Эвенкийском муниципальном районе», с привлечением специалистов ДСЗН, МБУ «КЦСОН», с целью информирования семей о социальных льготах и государственных гарантиях категорий лиц, из числа детей-сирот и детей, оставшихся без попечения родителей</w:t>
            </w:r>
          </w:p>
        </w:tc>
        <w:tc>
          <w:tcPr>
            <w:tcW w:w="2016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</w:t>
            </w:r>
          </w:p>
          <w:p w:rsidR="00191358" w:rsidRPr="004A7CDA" w:rsidRDefault="00191358" w:rsidP="00191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</w:tbl>
    <w:p w:rsidR="005F3B8C" w:rsidRPr="004A7CDA" w:rsidRDefault="005F3B8C" w:rsidP="00303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B8C" w:rsidRPr="004A7CDA" w:rsidRDefault="005F3B8C" w:rsidP="00303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B8C" w:rsidRPr="004A7CDA" w:rsidRDefault="005F3B8C" w:rsidP="0030393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F3B8C" w:rsidRPr="004A7CDA" w:rsidRDefault="005F3B8C" w:rsidP="0030393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F3B8C" w:rsidRPr="004A7CDA" w:rsidRDefault="005F3B8C" w:rsidP="00303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B8C" w:rsidRPr="004A7CDA" w:rsidRDefault="005F3B8C" w:rsidP="00303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68" w:rsidRPr="004A7CDA" w:rsidRDefault="00042868" w:rsidP="00303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A2" w:rsidRPr="004A7CDA" w:rsidRDefault="000B7DA2" w:rsidP="00303932">
      <w:pPr>
        <w:rPr>
          <w:rFonts w:ascii="Times New Roman" w:hAnsi="Times New Roman" w:cs="Times New Roman"/>
          <w:sz w:val="28"/>
          <w:szCs w:val="28"/>
        </w:rPr>
      </w:pPr>
    </w:p>
    <w:sectPr w:rsidR="000B7DA2" w:rsidRPr="004A7CDA" w:rsidSect="0025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54CE"/>
    <w:multiLevelType w:val="hybridMultilevel"/>
    <w:tmpl w:val="41DC0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A2"/>
    <w:rsid w:val="00042868"/>
    <w:rsid w:val="00070CC6"/>
    <w:rsid w:val="0007263D"/>
    <w:rsid w:val="00094296"/>
    <w:rsid w:val="000B7DA2"/>
    <w:rsid w:val="000D28F2"/>
    <w:rsid w:val="000E2F61"/>
    <w:rsid w:val="001142F6"/>
    <w:rsid w:val="00174D91"/>
    <w:rsid w:val="00191358"/>
    <w:rsid w:val="001A52A4"/>
    <w:rsid w:val="00212C97"/>
    <w:rsid w:val="002512BF"/>
    <w:rsid w:val="002E092A"/>
    <w:rsid w:val="002E5E17"/>
    <w:rsid w:val="00303932"/>
    <w:rsid w:val="00304DEC"/>
    <w:rsid w:val="003E1F85"/>
    <w:rsid w:val="003E4897"/>
    <w:rsid w:val="00427007"/>
    <w:rsid w:val="00473883"/>
    <w:rsid w:val="004806E2"/>
    <w:rsid w:val="004A7CDA"/>
    <w:rsid w:val="004E227C"/>
    <w:rsid w:val="005717FB"/>
    <w:rsid w:val="005A52A5"/>
    <w:rsid w:val="005E0907"/>
    <w:rsid w:val="005F3B8C"/>
    <w:rsid w:val="0066794A"/>
    <w:rsid w:val="006B0F36"/>
    <w:rsid w:val="007F1B8F"/>
    <w:rsid w:val="007F5412"/>
    <w:rsid w:val="007F7A8D"/>
    <w:rsid w:val="00821C28"/>
    <w:rsid w:val="0085440F"/>
    <w:rsid w:val="0089077D"/>
    <w:rsid w:val="008D7D2A"/>
    <w:rsid w:val="00900A56"/>
    <w:rsid w:val="009314B6"/>
    <w:rsid w:val="009611ED"/>
    <w:rsid w:val="00983EBB"/>
    <w:rsid w:val="00A33EF5"/>
    <w:rsid w:val="00A37CEE"/>
    <w:rsid w:val="00A51F20"/>
    <w:rsid w:val="00A72B65"/>
    <w:rsid w:val="00AD5AA4"/>
    <w:rsid w:val="00AD64F0"/>
    <w:rsid w:val="00B22AFD"/>
    <w:rsid w:val="00B542C5"/>
    <w:rsid w:val="00B63D89"/>
    <w:rsid w:val="00B9386E"/>
    <w:rsid w:val="00B971A9"/>
    <w:rsid w:val="00BE7B25"/>
    <w:rsid w:val="00BF46CE"/>
    <w:rsid w:val="00C221E1"/>
    <w:rsid w:val="00C23D11"/>
    <w:rsid w:val="00C31DBA"/>
    <w:rsid w:val="00D46DD9"/>
    <w:rsid w:val="00DC32AA"/>
    <w:rsid w:val="00E4026C"/>
    <w:rsid w:val="00E46D1C"/>
    <w:rsid w:val="00E74EC5"/>
    <w:rsid w:val="00E937ED"/>
    <w:rsid w:val="00EF6EDC"/>
    <w:rsid w:val="00F670CE"/>
    <w:rsid w:val="00FB35D5"/>
    <w:rsid w:val="00FC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B7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7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7D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734F-E00F-44E1-9B43-97128DA6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9</cp:revision>
  <dcterms:created xsi:type="dcterms:W3CDTF">2021-01-15T16:37:00Z</dcterms:created>
  <dcterms:modified xsi:type="dcterms:W3CDTF">2021-01-18T05:01:00Z</dcterms:modified>
</cp:coreProperties>
</file>